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A63E" w14:textId="77777777" w:rsidR="00FE5E94" w:rsidRPr="00FE5E94" w:rsidRDefault="00FE5E94" w:rsidP="00FE5E94">
      <w:pPr>
        <w:rPr>
          <w:b/>
          <w:bCs/>
        </w:rPr>
      </w:pPr>
      <w:r w:rsidRPr="00FE5E94">
        <w:rPr>
          <w:b/>
          <w:bCs/>
        </w:rPr>
        <w:t>Password Management Policy</w:t>
      </w:r>
    </w:p>
    <w:p w14:paraId="08548087" w14:textId="77777777" w:rsidR="00FE5E94" w:rsidRDefault="00FE5E94" w:rsidP="00FE5E94"/>
    <w:p w14:paraId="2CD37304" w14:textId="77777777" w:rsidR="00FE5E94" w:rsidRPr="00F81093" w:rsidRDefault="00FE5E94" w:rsidP="00FE5E94">
      <w:pPr>
        <w:rPr>
          <w:b/>
          <w:bCs/>
        </w:rPr>
      </w:pPr>
      <w:r w:rsidRPr="00F81093">
        <w:rPr>
          <w:b/>
          <w:bCs/>
        </w:rPr>
        <w:t>Effective Date: [Date]</w:t>
      </w:r>
    </w:p>
    <w:p w14:paraId="46F02E3B" w14:textId="77777777" w:rsidR="00FE5E94" w:rsidRDefault="00FE5E94" w:rsidP="00FE5E94"/>
    <w:p w14:paraId="072A55BE" w14:textId="77777777" w:rsidR="00FE5E94" w:rsidRPr="00F81093" w:rsidRDefault="00FE5E94" w:rsidP="00FE5E94">
      <w:pPr>
        <w:rPr>
          <w:b/>
          <w:bCs/>
        </w:rPr>
      </w:pPr>
      <w:r w:rsidRPr="00F81093">
        <w:rPr>
          <w:b/>
          <w:bCs/>
        </w:rPr>
        <w:t>1. Purpose</w:t>
      </w:r>
    </w:p>
    <w:p w14:paraId="633B866B" w14:textId="77777777" w:rsidR="00FE5E94" w:rsidRDefault="00FE5E94" w:rsidP="00FE5E94">
      <w:r>
        <w:t>The purpose of this Password Management Policy is to establish guidelines for the use of password managers to enhance the security of [Company Name]'s digital assets and protect sensitive information from unauthorized access.</w:t>
      </w:r>
    </w:p>
    <w:p w14:paraId="163DCC60" w14:textId="77777777" w:rsidR="00FE5E94" w:rsidRPr="00F81093" w:rsidRDefault="00FE5E94" w:rsidP="00FE5E94">
      <w:pPr>
        <w:rPr>
          <w:b/>
          <w:bCs/>
        </w:rPr>
      </w:pPr>
      <w:r w:rsidRPr="00F81093">
        <w:rPr>
          <w:b/>
          <w:bCs/>
        </w:rPr>
        <w:t>2. Scope</w:t>
      </w:r>
    </w:p>
    <w:p w14:paraId="449869E2" w14:textId="77777777" w:rsidR="00FE5E94" w:rsidRDefault="00FE5E94" w:rsidP="00FE5E94">
      <w:r>
        <w:t>This policy applies to all employees, contractors, and third-party users who have access to [Company Name]'s information systems.</w:t>
      </w:r>
    </w:p>
    <w:p w14:paraId="22439E12" w14:textId="77777777" w:rsidR="00FE5E94" w:rsidRPr="00F81093" w:rsidRDefault="00FE5E94" w:rsidP="00FE5E94">
      <w:pPr>
        <w:rPr>
          <w:b/>
          <w:bCs/>
        </w:rPr>
      </w:pPr>
      <w:r w:rsidRPr="00F81093">
        <w:rPr>
          <w:b/>
          <w:bCs/>
        </w:rPr>
        <w:t>3. Password Manager Selection</w:t>
      </w:r>
    </w:p>
    <w:p w14:paraId="6F8BEFD8" w14:textId="0073E3D6" w:rsidR="00FE5E94" w:rsidRDefault="00FE5E94" w:rsidP="00FE5E94">
      <w:r>
        <w:t xml:space="preserve">Employees are required to use the company-approved password manager, currently [Name of Recommended Password Manager]. </w:t>
      </w:r>
    </w:p>
    <w:p w14:paraId="69E7BC40" w14:textId="77777777" w:rsidR="00FE5E94" w:rsidRPr="00F81093" w:rsidRDefault="00FE5E94" w:rsidP="00FE5E94">
      <w:pPr>
        <w:rPr>
          <w:b/>
          <w:bCs/>
        </w:rPr>
      </w:pPr>
      <w:r w:rsidRPr="00F81093">
        <w:rPr>
          <w:b/>
          <w:bCs/>
        </w:rPr>
        <w:t>4. Password Generation Guidelines</w:t>
      </w:r>
    </w:p>
    <w:p w14:paraId="496839C2" w14:textId="77777777" w:rsidR="00FE5E94" w:rsidRDefault="00FE5E94" w:rsidP="00F81093">
      <w:pPr>
        <w:ind w:firstLine="720"/>
      </w:pPr>
      <w:r>
        <w:t>a. Use the password manager to generate strong, complex, and unique passwords for each account.</w:t>
      </w:r>
    </w:p>
    <w:p w14:paraId="4E2E7322" w14:textId="77777777" w:rsidR="00FE5E94" w:rsidRDefault="00FE5E94" w:rsidP="00F81093">
      <w:pPr>
        <w:ind w:firstLine="720"/>
      </w:pPr>
      <w:r>
        <w:t>b. Avoid using easily guessable information, such as birthdays, names, or common words.</w:t>
      </w:r>
    </w:p>
    <w:p w14:paraId="14042890" w14:textId="6BDE7990" w:rsidR="00FE5E94" w:rsidRPr="00F81093" w:rsidRDefault="00FE5E94" w:rsidP="00FE5E94">
      <w:pPr>
        <w:rPr>
          <w:b/>
          <w:bCs/>
        </w:rPr>
      </w:pPr>
      <w:r w:rsidRPr="00F81093">
        <w:rPr>
          <w:b/>
          <w:bCs/>
        </w:rPr>
        <w:t>5. Updating Existing Passwords</w:t>
      </w:r>
    </w:p>
    <w:p w14:paraId="3010B1BE" w14:textId="77777777" w:rsidR="00FE5E94" w:rsidRDefault="00FE5E94" w:rsidP="00F81093">
      <w:pPr>
        <w:ind w:firstLine="720"/>
      </w:pPr>
      <w:r>
        <w:t>a. Update existing passwords using the password manager to meet security standards.</w:t>
      </w:r>
    </w:p>
    <w:p w14:paraId="0B7F9813" w14:textId="77777777" w:rsidR="00FE5E94" w:rsidRDefault="00FE5E94" w:rsidP="00FE5E94"/>
    <w:p w14:paraId="38F9C068" w14:textId="77777777" w:rsidR="00FE5E94" w:rsidRDefault="00FE5E94" w:rsidP="00F81093">
      <w:pPr>
        <w:ind w:firstLine="720"/>
      </w:pPr>
      <w:r>
        <w:t>b. Do not reuse passwords across multiple accounts.</w:t>
      </w:r>
    </w:p>
    <w:p w14:paraId="605735C3" w14:textId="77777777" w:rsidR="00FE5E94" w:rsidRDefault="00FE5E94" w:rsidP="00FE5E94"/>
    <w:p w14:paraId="0CB66DD5" w14:textId="77777777" w:rsidR="00FE5E94" w:rsidRPr="00F81093" w:rsidRDefault="00FE5E94" w:rsidP="00F81093">
      <w:pPr>
        <w:rPr>
          <w:b/>
          <w:bCs/>
        </w:rPr>
      </w:pPr>
      <w:r w:rsidRPr="00F81093">
        <w:rPr>
          <w:b/>
          <w:bCs/>
        </w:rPr>
        <w:t>6. Master Password Security</w:t>
      </w:r>
    </w:p>
    <w:p w14:paraId="17941256" w14:textId="77777777" w:rsidR="00FE5E94" w:rsidRDefault="00FE5E94" w:rsidP="00F81093">
      <w:pPr>
        <w:ind w:firstLine="720"/>
      </w:pPr>
      <w:r>
        <w:t>a. Keep the master password confidential and never share it with anyone.</w:t>
      </w:r>
    </w:p>
    <w:p w14:paraId="269024C4" w14:textId="77777777" w:rsidR="00FE5E94" w:rsidRDefault="00FE5E94" w:rsidP="00FE5E94"/>
    <w:p w14:paraId="02DF3D89" w14:textId="77777777" w:rsidR="00FE5E94" w:rsidRDefault="00FE5E94" w:rsidP="00F81093">
      <w:pPr>
        <w:ind w:firstLine="720"/>
      </w:pPr>
      <w:r>
        <w:t>b. Choose a strong and memorable master password.</w:t>
      </w:r>
    </w:p>
    <w:p w14:paraId="49486B70" w14:textId="77777777" w:rsidR="00FE5E94" w:rsidRDefault="00FE5E94" w:rsidP="00FE5E94"/>
    <w:p w14:paraId="7A4E8A24" w14:textId="77777777" w:rsidR="00FE5E94" w:rsidRPr="00F81093" w:rsidRDefault="00FE5E94" w:rsidP="00FE5E94">
      <w:pPr>
        <w:rPr>
          <w:b/>
          <w:bCs/>
        </w:rPr>
      </w:pPr>
      <w:r w:rsidRPr="00F81093">
        <w:rPr>
          <w:b/>
          <w:bCs/>
        </w:rPr>
        <w:t>7. Regular Password Updates</w:t>
      </w:r>
    </w:p>
    <w:p w14:paraId="26E5F498" w14:textId="77777777" w:rsidR="00FE5E94" w:rsidRDefault="00FE5E94" w:rsidP="00F81093">
      <w:pPr>
        <w:ind w:firstLine="720"/>
      </w:pPr>
      <w:r>
        <w:t>a. Set up automatic password updates or manually update passwords at least every [recommended timeframe].</w:t>
      </w:r>
    </w:p>
    <w:p w14:paraId="5EE53EFD" w14:textId="77777777" w:rsidR="00FE5E94" w:rsidRDefault="00FE5E94" w:rsidP="00FE5E94"/>
    <w:p w14:paraId="1BAE4C99" w14:textId="77777777" w:rsidR="00FE5E94" w:rsidRPr="00F81093" w:rsidRDefault="00FE5E94" w:rsidP="00FE5E94">
      <w:pPr>
        <w:rPr>
          <w:b/>
          <w:bCs/>
        </w:rPr>
      </w:pPr>
      <w:r w:rsidRPr="00F81093">
        <w:rPr>
          <w:b/>
          <w:bCs/>
        </w:rPr>
        <w:t>8. Assistance and Training</w:t>
      </w:r>
    </w:p>
    <w:p w14:paraId="62D2EC78" w14:textId="77777777" w:rsidR="00FE5E94" w:rsidRDefault="00FE5E94" w:rsidP="00F81093">
      <w:pPr>
        <w:ind w:firstLine="720"/>
      </w:pPr>
      <w:r>
        <w:t>a. Contact the IT support team at [IT Support Contact] for assistance with installing or using the password manager.</w:t>
      </w:r>
    </w:p>
    <w:p w14:paraId="50C6940E" w14:textId="77777777" w:rsidR="00FE5E94" w:rsidRDefault="00FE5E94" w:rsidP="00FE5E94"/>
    <w:p w14:paraId="6D2ABC78" w14:textId="77777777" w:rsidR="00FE5E94" w:rsidRDefault="00FE5E94" w:rsidP="00F81093">
      <w:pPr>
        <w:ind w:firstLine="720"/>
      </w:pPr>
      <w:r>
        <w:t>b. Training sessions will be organized to familiarize employees with the features and best practices of the password manager.</w:t>
      </w:r>
    </w:p>
    <w:p w14:paraId="1B8D2A34" w14:textId="77777777" w:rsidR="00FE5E94" w:rsidRDefault="00FE5E94" w:rsidP="00FE5E94"/>
    <w:p w14:paraId="1198C1DE" w14:textId="77777777" w:rsidR="00FE5E94" w:rsidRPr="00F81093" w:rsidRDefault="00FE5E94" w:rsidP="00FE5E94">
      <w:pPr>
        <w:rPr>
          <w:b/>
          <w:bCs/>
        </w:rPr>
      </w:pPr>
      <w:r w:rsidRPr="00F81093">
        <w:rPr>
          <w:b/>
          <w:bCs/>
        </w:rPr>
        <w:t>9. Compliance and Consequences</w:t>
      </w:r>
    </w:p>
    <w:p w14:paraId="666B427D" w14:textId="77777777" w:rsidR="00FE5E94" w:rsidRDefault="00FE5E94" w:rsidP="00F81093">
      <w:pPr>
        <w:ind w:firstLine="720"/>
      </w:pPr>
      <w:r>
        <w:t>a. Non-compliance with this policy may result in disciplinary actions, as outlined in the company's IT security policy.</w:t>
      </w:r>
    </w:p>
    <w:p w14:paraId="3BE2B17E" w14:textId="77777777" w:rsidR="00FE5E94" w:rsidRDefault="00FE5E94" w:rsidP="00FE5E94"/>
    <w:p w14:paraId="02C000D3" w14:textId="77777777" w:rsidR="00FE5E94" w:rsidRDefault="00FE5E94" w:rsidP="00F81093">
      <w:pPr>
        <w:ind w:firstLine="720"/>
      </w:pPr>
      <w:r>
        <w:t>b. Regular audits may be conducted to ensure adherence to the password management policy.</w:t>
      </w:r>
    </w:p>
    <w:p w14:paraId="1AEC4E29" w14:textId="77777777" w:rsidR="00FE5E94" w:rsidRDefault="00FE5E94" w:rsidP="00FE5E94"/>
    <w:p w14:paraId="767F3484" w14:textId="77777777" w:rsidR="00FE5E94" w:rsidRPr="00F81093" w:rsidRDefault="00FE5E94" w:rsidP="00FE5E94">
      <w:pPr>
        <w:rPr>
          <w:b/>
          <w:bCs/>
        </w:rPr>
      </w:pPr>
      <w:r w:rsidRPr="00F81093">
        <w:rPr>
          <w:b/>
          <w:bCs/>
        </w:rPr>
        <w:t>10. Acknowledgment</w:t>
      </w:r>
    </w:p>
    <w:p w14:paraId="0ECD7BE0" w14:textId="07D4DFAE" w:rsidR="00FE5E94" w:rsidRDefault="00FE5E94" w:rsidP="00FE5E94">
      <w:r>
        <w:t>By signing below, I acknowledge that I have read, understood, and agree to comply with [Company Name]'s Password Management Policy. I understand the importance of maintaining strong and secure passwords to protect the company's information systems and sensitive data.</w:t>
      </w:r>
    </w:p>
    <w:p w14:paraId="7C15E862" w14:textId="77777777" w:rsidR="00FE5E94" w:rsidRDefault="00FE5E94" w:rsidP="00FE5E94"/>
    <w:p w14:paraId="6F80F7A7" w14:textId="77777777" w:rsidR="00FE5E94" w:rsidRDefault="00FE5E94" w:rsidP="00FE5E94">
      <w:r>
        <w:t>Employee Name: _______________________</w:t>
      </w:r>
    </w:p>
    <w:p w14:paraId="41A9ABD7" w14:textId="77777777" w:rsidR="00FE5E94" w:rsidRDefault="00FE5E94" w:rsidP="00FE5E94"/>
    <w:p w14:paraId="25323FC8" w14:textId="77777777" w:rsidR="00FE5E94" w:rsidRDefault="00FE5E94" w:rsidP="00FE5E94">
      <w:r>
        <w:t>Signature: _______________________</w:t>
      </w:r>
    </w:p>
    <w:p w14:paraId="13C5ABFB" w14:textId="77777777" w:rsidR="00FE5E94" w:rsidRDefault="00FE5E94" w:rsidP="00FE5E94"/>
    <w:p w14:paraId="21638B3C" w14:textId="77777777" w:rsidR="00FE5E94" w:rsidRDefault="00FE5E94" w:rsidP="00FE5E94">
      <w:r>
        <w:t>Date: _______________________</w:t>
      </w:r>
    </w:p>
    <w:p w14:paraId="02E1487A" w14:textId="77777777" w:rsidR="00FE5E94" w:rsidRDefault="00FE5E94" w:rsidP="00FE5E94"/>
    <w:p w14:paraId="17A63555" w14:textId="77777777" w:rsidR="00FE5E94" w:rsidRDefault="00FE5E94" w:rsidP="00FE5E94">
      <w:r>
        <w:t>[Company Name]</w:t>
      </w:r>
    </w:p>
    <w:p w14:paraId="5E58BC85" w14:textId="77777777" w:rsidR="00FE5E94" w:rsidRDefault="00FE5E94" w:rsidP="00FE5E94">
      <w:r>
        <w:t>[Your Company Address]</w:t>
      </w:r>
    </w:p>
    <w:p w14:paraId="0A2FFE87" w14:textId="0D452578" w:rsidR="00000000" w:rsidRDefault="00FE5E94" w:rsidP="00FE5E94">
      <w:r>
        <w:t>[Contact Information]</w:t>
      </w:r>
    </w:p>
    <w:sectPr w:rsidR="0019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94"/>
    <w:rsid w:val="007C7DD3"/>
    <w:rsid w:val="0080755D"/>
    <w:rsid w:val="00B77A58"/>
    <w:rsid w:val="00DD38EA"/>
    <w:rsid w:val="00F81093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0F35"/>
  <w15:chartTrackingRefBased/>
  <w15:docId w15:val="{1D0D5B74-6CD7-4674-9880-67626F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Belluz</dc:creator>
  <cp:keywords/>
  <dc:description/>
  <cp:lastModifiedBy>Penny Belluz</cp:lastModifiedBy>
  <cp:revision>2</cp:revision>
  <dcterms:created xsi:type="dcterms:W3CDTF">2024-01-03T15:08:00Z</dcterms:created>
  <dcterms:modified xsi:type="dcterms:W3CDTF">2024-01-03T15:12:00Z</dcterms:modified>
</cp:coreProperties>
</file>